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D0E1C" w:rsidRDefault="00A54A80">
      <w:pPr>
        <w:jc w:val="center"/>
        <w:rPr>
          <w:sz w:val="27"/>
          <w:szCs w:val="27"/>
        </w:rPr>
      </w:pPr>
      <w:r>
        <w:rPr>
          <w:sz w:val="27"/>
          <w:szCs w:val="27"/>
        </w:rPr>
        <w:t>ОПОВЕЩЕНИЕ</w:t>
      </w:r>
    </w:p>
    <w:p w:rsidR="003D0E1C" w:rsidRDefault="00A54A80">
      <w:pPr>
        <w:jc w:val="center"/>
        <w:rPr>
          <w:sz w:val="27"/>
          <w:szCs w:val="27"/>
        </w:rPr>
      </w:pPr>
      <w:r>
        <w:rPr>
          <w:sz w:val="27"/>
          <w:szCs w:val="27"/>
        </w:rPr>
        <w:t>о начале публичных слушаний по предоставлению разрешения на условно разрешенный вид использования земельного участка с кадастровым номером 16:53:040</w:t>
      </w:r>
      <w:r w:rsidR="00534DEE">
        <w:rPr>
          <w:sz w:val="27"/>
          <w:szCs w:val="27"/>
        </w:rPr>
        <w:t>5</w:t>
      </w:r>
      <w:r>
        <w:rPr>
          <w:sz w:val="27"/>
          <w:szCs w:val="27"/>
        </w:rPr>
        <w:t>05:</w:t>
      </w:r>
      <w:r w:rsidR="00534DEE">
        <w:rPr>
          <w:sz w:val="27"/>
          <w:szCs w:val="27"/>
        </w:rPr>
        <w:t>5</w:t>
      </w:r>
      <w:r>
        <w:rPr>
          <w:sz w:val="27"/>
          <w:szCs w:val="27"/>
        </w:rPr>
        <w:t xml:space="preserve">3 </w:t>
      </w:r>
    </w:p>
    <w:p w:rsidR="003D0E1C" w:rsidRDefault="003D0E1C">
      <w:pPr>
        <w:rPr>
          <w:sz w:val="27"/>
          <w:szCs w:val="27"/>
        </w:rPr>
      </w:pP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1. Настоящим извещаем о начале публичных слушаний по предоставлению разрешения на условно разрешенный вид использования земельного участка с кадастровым номером 16:53:040</w:t>
      </w:r>
      <w:r w:rsidR="00534DEE">
        <w:rPr>
          <w:sz w:val="27"/>
          <w:szCs w:val="27"/>
        </w:rPr>
        <w:t>5</w:t>
      </w:r>
      <w:r>
        <w:rPr>
          <w:sz w:val="27"/>
          <w:szCs w:val="27"/>
        </w:rPr>
        <w:t>05:</w:t>
      </w:r>
      <w:r w:rsidR="00534DEE">
        <w:rPr>
          <w:sz w:val="27"/>
          <w:szCs w:val="27"/>
        </w:rPr>
        <w:t>5</w:t>
      </w:r>
      <w:r>
        <w:rPr>
          <w:sz w:val="27"/>
          <w:szCs w:val="27"/>
        </w:rPr>
        <w:t>3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2. Перечень информационных материалов к проекту:</w:t>
      </w:r>
    </w:p>
    <w:p w:rsidR="003D0E1C" w:rsidRDefault="00A54A80">
      <w:pPr>
        <w:shd w:val="clear" w:color="auto" w:fill="FFFFFF"/>
        <w:ind w:firstLine="70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Проект приказа о предоставлении разрешения на условно разрешенный вид использования земельного участка или объекта капитального строительства.</w:t>
      </w:r>
    </w:p>
    <w:p w:rsidR="003D0E1C" w:rsidRDefault="00A54A80">
      <w:pPr>
        <w:ind w:firstLine="709"/>
        <w:outlineLvl w:val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Порядок и сроки проведения публичных слушаний по проекту.</w:t>
      </w:r>
    </w:p>
    <w:p w:rsidR="003D0E1C" w:rsidRDefault="00A54A80">
      <w:pPr>
        <w:ind w:firstLine="709"/>
        <w:outlineLvl w:val="0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Публичные слушания проводятся </w:t>
      </w:r>
      <w:r>
        <w:rPr>
          <w:sz w:val="27"/>
          <w:szCs w:val="27"/>
        </w:rPr>
        <w:t>с 1</w:t>
      </w:r>
      <w:r w:rsidR="00534DEE">
        <w:rPr>
          <w:sz w:val="27"/>
          <w:szCs w:val="27"/>
        </w:rPr>
        <w:t>0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10</w:t>
      </w:r>
      <w:r>
        <w:rPr>
          <w:sz w:val="27"/>
          <w:szCs w:val="27"/>
        </w:rPr>
        <w:t>.2025 по 2</w:t>
      </w:r>
      <w:r w:rsidR="00534DEE">
        <w:rPr>
          <w:sz w:val="27"/>
          <w:szCs w:val="27"/>
        </w:rPr>
        <w:t>0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10</w:t>
      </w:r>
      <w:r>
        <w:rPr>
          <w:sz w:val="27"/>
          <w:szCs w:val="27"/>
        </w:rPr>
        <w:t>.2025.</w:t>
      </w:r>
    </w:p>
    <w:p w:rsidR="003D0E1C" w:rsidRDefault="00A54A80">
      <w:pPr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Процедура проведения публичных слушаний состоит из следующих этапов:</w:t>
      </w:r>
    </w:p>
    <w:p w:rsidR="003D0E1C" w:rsidRDefault="00A54A80">
      <w:pPr>
        <w:tabs>
          <w:tab w:val="left" w:pos="851"/>
        </w:tabs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- оповещение о начале публичных слушаний;</w:t>
      </w:r>
    </w:p>
    <w:p w:rsidR="003D0E1C" w:rsidRDefault="00A54A80">
      <w:pPr>
        <w:tabs>
          <w:tab w:val="left" w:pos="851"/>
        </w:tabs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- размещение проекта и информационных материалов к нему на официальном сайте и открытие экспозиции такого проекта;</w:t>
      </w:r>
    </w:p>
    <w:p w:rsidR="003D0E1C" w:rsidRDefault="00A54A80">
      <w:pPr>
        <w:tabs>
          <w:tab w:val="left" w:pos="851"/>
        </w:tabs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- проведение экспозиции проекта;</w:t>
      </w:r>
    </w:p>
    <w:p w:rsidR="003D0E1C" w:rsidRDefault="00A54A80">
      <w:pPr>
        <w:tabs>
          <w:tab w:val="left" w:pos="851"/>
        </w:tabs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- проведение собрания участников публичных слушаний;</w:t>
      </w:r>
    </w:p>
    <w:p w:rsidR="003D0E1C" w:rsidRDefault="00A54A80">
      <w:pPr>
        <w:tabs>
          <w:tab w:val="left" w:pos="851"/>
        </w:tabs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- подготовка и оформление протокола публичных слушаний;</w:t>
      </w:r>
    </w:p>
    <w:p w:rsidR="003D0E1C" w:rsidRDefault="00A54A80">
      <w:pPr>
        <w:tabs>
          <w:tab w:val="left" w:pos="851"/>
        </w:tabs>
        <w:ind w:firstLine="709"/>
        <w:outlineLvl w:val="0"/>
        <w:rPr>
          <w:strike/>
          <w:sz w:val="27"/>
          <w:szCs w:val="27"/>
          <w:shd w:val="clear" w:color="auto" w:fill="FFFF00"/>
        </w:rPr>
      </w:pPr>
      <w:r>
        <w:rPr>
          <w:sz w:val="27"/>
          <w:szCs w:val="27"/>
        </w:rPr>
        <w:t>-</w:t>
      </w:r>
      <w:r w:rsidR="00B96699">
        <w:rPr>
          <w:sz w:val="27"/>
          <w:szCs w:val="27"/>
        </w:rPr>
        <w:t xml:space="preserve"> </w:t>
      </w:r>
      <w:r>
        <w:rPr>
          <w:sz w:val="27"/>
          <w:szCs w:val="27"/>
        </w:rPr>
        <w:t>подготовка и опубликование заключения о результатах публичных слушаний.</w:t>
      </w:r>
    </w:p>
    <w:p w:rsidR="003D0E1C" w:rsidRDefault="00A54A80">
      <w:pPr>
        <w:ind w:firstLine="708"/>
        <w:rPr>
          <w:sz w:val="27"/>
          <w:szCs w:val="27"/>
        </w:rPr>
      </w:pPr>
      <w:r>
        <w:rPr>
          <w:sz w:val="27"/>
          <w:szCs w:val="27"/>
        </w:rPr>
        <w:t>4. Круг участников публичных слушаний:</w:t>
      </w:r>
    </w:p>
    <w:p w:rsidR="003D0E1C" w:rsidRDefault="00A54A80">
      <w:pPr>
        <w:ind w:firstLine="708"/>
        <w:rPr>
          <w:sz w:val="27"/>
          <w:szCs w:val="27"/>
        </w:rPr>
      </w:pPr>
      <w:r>
        <w:rPr>
          <w:sz w:val="27"/>
          <w:szCs w:val="27"/>
        </w:rPr>
        <w:t xml:space="preserve">-  </w:t>
      </w:r>
      <w:r>
        <w:rPr>
          <w:sz w:val="27"/>
          <w:szCs w:val="27"/>
          <w:shd w:val="clear" w:color="auto" w:fill="FFFFFF"/>
        </w:rPr>
        <w:t>граждане,</w:t>
      </w:r>
      <w:r>
        <w:rPr>
          <w:sz w:val="27"/>
          <w:szCs w:val="27"/>
        </w:rPr>
        <w:t xml:space="preserve"> постоянно проживающие на территории</w:t>
      </w:r>
      <w:r>
        <w:rPr>
          <w:color w:val="000000"/>
          <w:sz w:val="27"/>
          <w:szCs w:val="27"/>
        </w:rPr>
        <w:t xml:space="preserve"> г. Нижнекамска</w:t>
      </w:r>
      <w:r>
        <w:rPr>
          <w:sz w:val="27"/>
          <w:szCs w:val="27"/>
        </w:rPr>
        <w:t>;</w:t>
      </w:r>
    </w:p>
    <w:p w:rsidR="003D0E1C" w:rsidRDefault="00A54A80">
      <w:pPr>
        <w:ind w:firstLine="708"/>
        <w:rPr>
          <w:sz w:val="27"/>
          <w:szCs w:val="27"/>
        </w:rPr>
      </w:pPr>
      <w:r>
        <w:rPr>
          <w:sz w:val="27"/>
          <w:szCs w:val="27"/>
        </w:rPr>
        <w:t>- правообладатели находящихся в границах расположенных на них объектов капитального строительства;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- правообладатели помещений, являющихся частью указанных объектов капитального строительства.</w:t>
      </w:r>
    </w:p>
    <w:p w:rsidR="003D0E1C" w:rsidRDefault="00A54A80">
      <w:pPr>
        <w:ind w:firstLine="708"/>
        <w:rPr>
          <w:sz w:val="27"/>
          <w:szCs w:val="27"/>
        </w:rPr>
      </w:pPr>
      <w:r>
        <w:rPr>
          <w:sz w:val="27"/>
          <w:szCs w:val="27"/>
        </w:rPr>
        <w:t>5. Территория, в пределах которой проводятся публичные слушания: Муниципального образования «город Нижнекамск» Нижнекамского муниципального района Республики Татарстан</w:t>
      </w:r>
      <w:r>
        <w:rPr>
          <w:color w:val="000000"/>
          <w:sz w:val="27"/>
          <w:szCs w:val="27"/>
        </w:rPr>
        <w:t>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6. Место и дата открытия экспозиции проекта, подлежащего рассмотрению на публичных слушаниях: 1</w:t>
      </w:r>
      <w:r w:rsidR="00534DEE">
        <w:rPr>
          <w:sz w:val="27"/>
          <w:szCs w:val="27"/>
        </w:rPr>
        <w:t>0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10</w:t>
      </w:r>
      <w:r>
        <w:rPr>
          <w:sz w:val="27"/>
          <w:szCs w:val="27"/>
        </w:rPr>
        <w:t>.2025 в многофункциональном центре (далее МФЦ) Нижнекамского муниципального района по адресу: г. Нижнекамск, ул. Школьный бульвар, д.2А, 1 этаж, актовый зал.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7. Сроки проведения экспозиции проекта: с 1</w:t>
      </w:r>
      <w:r w:rsidR="00534DEE">
        <w:rPr>
          <w:sz w:val="27"/>
          <w:szCs w:val="27"/>
        </w:rPr>
        <w:t>0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10</w:t>
      </w:r>
      <w:r>
        <w:rPr>
          <w:sz w:val="27"/>
          <w:szCs w:val="27"/>
        </w:rPr>
        <w:t>.2025 по 2</w:t>
      </w:r>
      <w:r w:rsidR="00534DEE">
        <w:rPr>
          <w:sz w:val="27"/>
          <w:szCs w:val="27"/>
        </w:rPr>
        <w:t>0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10</w:t>
      </w:r>
      <w:r>
        <w:rPr>
          <w:sz w:val="27"/>
          <w:szCs w:val="27"/>
        </w:rPr>
        <w:t>.2025.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8. Информация о днях и часах, в которые возможно посещение экспозиции: понедельник-пятница с 08:00 до 12:00, с 13:00 до 16:30 (без учета праздничных дней).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9. Порядок, сроки и форма внесения участниками публичных слушаний предложений и замечаний, касающихся проекта.</w:t>
      </w:r>
    </w:p>
    <w:p w:rsidR="003D0E1C" w:rsidRDefault="00A54A80">
      <w:pPr>
        <w:ind w:firstLine="708"/>
        <w:outlineLvl w:val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период </w:t>
      </w:r>
      <w:r>
        <w:rPr>
          <w:sz w:val="27"/>
          <w:szCs w:val="27"/>
        </w:rPr>
        <w:t>с 1</w:t>
      </w:r>
      <w:r w:rsidR="00534DEE">
        <w:rPr>
          <w:sz w:val="27"/>
          <w:szCs w:val="27"/>
        </w:rPr>
        <w:t>0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10</w:t>
      </w:r>
      <w:r>
        <w:rPr>
          <w:sz w:val="27"/>
          <w:szCs w:val="27"/>
        </w:rPr>
        <w:t>.2025 по 2</w:t>
      </w:r>
      <w:r w:rsidR="00534DEE">
        <w:rPr>
          <w:sz w:val="27"/>
          <w:szCs w:val="27"/>
        </w:rPr>
        <w:t>0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10</w:t>
      </w:r>
      <w:r>
        <w:rPr>
          <w:sz w:val="27"/>
          <w:szCs w:val="27"/>
        </w:rPr>
        <w:t>.2025</w:t>
      </w:r>
      <w:r>
        <w:rPr>
          <w:color w:val="000000"/>
          <w:sz w:val="27"/>
          <w:szCs w:val="27"/>
        </w:rPr>
        <w:t xml:space="preserve"> участники публичных слушаний, прошедшие в соответствии с ч. 12 ст. 5.1 Градостроительного кодекса Российской Федерации идентификацию, имеют право вносить предложения и замечания, касающиеся проекта:</w:t>
      </w:r>
    </w:p>
    <w:p w:rsidR="003D0E1C" w:rsidRDefault="00A54A80">
      <w:pPr>
        <w:ind w:firstLine="709"/>
        <w:outlineLvl w:val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в письменной или устной форме в ходе проведения собрания участников публичных слушаний;</w:t>
      </w:r>
    </w:p>
    <w:p w:rsidR="003D0E1C" w:rsidRDefault="00A54A80">
      <w:pPr>
        <w:ind w:firstLine="709"/>
        <w:outlineLvl w:val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в письменной форме или в форме электронного документа в адрес организатора публичных слушаний по адресу: г. Нижнекамск, ул. Школьный бульвар, д. 2А, кабинет 205;</w:t>
      </w:r>
    </w:p>
    <w:p w:rsidR="003D0E1C" w:rsidRDefault="00A54A80">
      <w:pPr>
        <w:ind w:firstLine="709"/>
        <w:outlineLvl w:val="0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- посредством записи в книге (журнале) учета посетителей экспозиции проекта </w:t>
      </w:r>
      <w:r>
        <w:rPr>
          <w:sz w:val="27"/>
          <w:szCs w:val="27"/>
        </w:rPr>
        <w:t>в многофункциональном центре (далее МФЦ) Нижнекамского муниципального района по адресу: г. Нижнекамск, ул. Школьный бульвар, д.2А, 1 этаж, актовый зал.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10. Информация о дате, времени и месте проведения собрания участников публичных слушаний: </w:t>
      </w:r>
      <w:r w:rsidR="00534DEE" w:rsidRPr="00534DEE">
        <w:rPr>
          <w:b/>
          <w:bCs/>
          <w:sz w:val="27"/>
          <w:szCs w:val="27"/>
        </w:rPr>
        <w:t>20</w:t>
      </w:r>
      <w:r>
        <w:rPr>
          <w:b/>
          <w:sz w:val="27"/>
          <w:szCs w:val="27"/>
        </w:rPr>
        <w:t xml:space="preserve"> </w:t>
      </w:r>
      <w:r w:rsidR="00534DEE">
        <w:rPr>
          <w:b/>
          <w:sz w:val="27"/>
          <w:szCs w:val="27"/>
        </w:rPr>
        <w:t xml:space="preserve">октября </w:t>
      </w:r>
      <w:r>
        <w:rPr>
          <w:b/>
          <w:sz w:val="27"/>
          <w:szCs w:val="27"/>
        </w:rPr>
        <w:t xml:space="preserve">2025 г. в 10:00 в </w:t>
      </w:r>
      <w:r>
        <w:rPr>
          <w:b/>
          <w:bCs/>
          <w:sz w:val="27"/>
          <w:szCs w:val="27"/>
        </w:rPr>
        <w:t>многофункциональном центре (далее МФЦ) Нижнекамского муниципального района по адресу: г. Нижнекамск, ул. Школьный бульвар, д.2А, 1 этаж, актовый зал</w:t>
      </w:r>
      <w:r>
        <w:rPr>
          <w:b/>
          <w:sz w:val="27"/>
          <w:szCs w:val="27"/>
        </w:rPr>
        <w:t>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 xml:space="preserve">11. </w:t>
      </w:r>
      <w:r>
        <w:rPr>
          <w:color w:val="000000"/>
          <w:sz w:val="27"/>
          <w:szCs w:val="27"/>
        </w:rPr>
        <w:t xml:space="preserve">Проект, </w:t>
      </w:r>
      <w:r>
        <w:rPr>
          <w:sz w:val="27"/>
          <w:szCs w:val="27"/>
        </w:rPr>
        <w:t>подлежащий рассмотрению на публичных слушаниях, и информационные материалы к нему</w:t>
      </w:r>
      <w:r>
        <w:rPr>
          <w:color w:val="000000"/>
          <w:sz w:val="27"/>
          <w:szCs w:val="27"/>
        </w:rPr>
        <w:t xml:space="preserve"> будут размещены на официальном сайте Нижнекамского муниципального района РТ </w:t>
      </w:r>
      <w:r>
        <w:rPr>
          <w:sz w:val="27"/>
          <w:szCs w:val="27"/>
        </w:rPr>
        <w:t>(https://e-nkama.ru/)</w:t>
      </w:r>
      <w:r>
        <w:rPr>
          <w:color w:val="000000"/>
          <w:sz w:val="27"/>
          <w:szCs w:val="27"/>
        </w:rPr>
        <w:t xml:space="preserve"> </w:t>
      </w:r>
      <w:r>
        <w:rPr>
          <w:sz w:val="27"/>
          <w:szCs w:val="27"/>
        </w:rPr>
        <w:t>с 1</w:t>
      </w:r>
      <w:r w:rsidR="00534DEE">
        <w:rPr>
          <w:sz w:val="27"/>
          <w:szCs w:val="27"/>
        </w:rPr>
        <w:t>0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10</w:t>
      </w:r>
      <w:r>
        <w:rPr>
          <w:sz w:val="27"/>
          <w:szCs w:val="27"/>
        </w:rPr>
        <w:t>.2025</w:t>
      </w:r>
      <w:r>
        <w:rPr>
          <w:color w:val="000000"/>
          <w:sz w:val="27"/>
          <w:szCs w:val="27"/>
        </w:rPr>
        <w:t xml:space="preserve"> в разделе «документы - публичные слушания - 2025».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12. Настоящее оповещение опубликовать в газете «Нижнекамская правда», на информационных стендах в многофункциональном центре (далее МФЦ) Нижнекамского муниципального района по адресу: г. Нижнекамск, ул. Школьный бульвар, д.2А, 1 этаж и разместить на официальном сайте района (https://e-nkama.ru/).</w:t>
      </w: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CA222E" w:rsidRDefault="00CA222E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CA222E">
      <w:pPr>
        <w:rPr>
          <w:sz w:val="27"/>
          <w:szCs w:val="27"/>
        </w:rPr>
      </w:pPr>
      <w:r>
        <w:rPr>
          <w:sz w:val="27"/>
          <w:szCs w:val="27"/>
        </w:rPr>
        <w:t xml:space="preserve">            </w:t>
      </w:r>
      <w:r w:rsidR="00A54A80">
        <w:rPr>
          <w:sz w:val="27"/>
          <w:szCs w:val="27"/>
        </w:rPr>
        <w:t xml:space="preserve">                                                                                 </w:t>
      </w:r>
      <w:r>
        <w:rPr>
          <w:sz w:val="27"/>
          <w:szCs w:val="27"/>
        </w:rPr>
        <w:t xml:space="preserve">                </w:t>
      </w:r>
      <w:r w:rsidR="00A54A80">
        <w:rPr>
          <w:sz w:val="27"/>
          <w:szCs w:val="27"/>
        </w:rPr>
        <w:t xml:space="preserve">                 Р.И.</w:t>
      </w:r>
      <w:r>
        <w:rPr>
          <w:sz w:val="27"/>
          <w:szCs w:val="27"/>
        </w:rPr>
        <w:t xml:space="preserve"> </w:t>
      </w:r>
      <w:r w:rsidR="00A54A80">
        <w:rPr>
          <w:sz w:val="27"/>
          <w:szCs w:val="27"/>
        </w:rPr>
        <w:t xml:space="preserve">Беляев </w:t>
      </w: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6B7F0C" w:rsidRDefault="006B7F0C">
      <w:pPr>
        <w:rPr>
          <w:sz w:val="27"/>
          <w:szCs w:val="27"/>
        </w:rPr>
      </w:pPr>
    </w:p>
    <w:p w:rsidR="006B7F0C" w:rsidRDefault="006B7F0C">
      <w:pPr>
        <w:rPr>
          <w:sz w:val="27"/>
          <w:szCs w:val="27"/>
        </w:rPr>
      </w:pPr>
    </w:p>
    <w:p w:rsidR="006B7F0C" w:rsidRDefault="006B7F0C">
      <w:pPr>
        <w:rPr>
          <w:sz w:val="27"/>
          <w:szCs w:val="27"/>
        </w:rPr>
      </w:pPr>
    </w:p>
    <w:p w:rsidR="006B7F0C" w:rsidRDefault="006B7F0C">
      <w:pPr>
        <w:rPr>
          <w:sz w:val="27"/>
          <w:szCs w:val="27"/>
        </w:rPr>
      </w:pPr>
    </w:p>
    <w:p w:rsidR="006B7F0C" w:rsidRDefault="006B7F0C">
      <w:pPr>
        <w:rPr>
          <w:sz w:val="27"/>
          <w:szCs w:val="27"/>
        </w:rPr>
      </w:pPr>
    </w:p>
    <w:p w:rsidR="006B7F0C" w:rsidRDefault="006B7F0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  <w:bookmarkStart w:id="0" w:name="_GoBack"/>
      <w:bookmarkEnd w:id="0"/>
    </w:p>
    <w:p w:rsidR="003D0E1C" w:rsidRDefault="003D0E1C">
      <w:pPr>
        <w:rPr>
          <w:sz w:val="27"/>
          <w:szCs w:val="27"/>
        </w:rPr>
      </w:pPr>
    </w:p>
    <w:p w:rsidR="00937E14" w:rsidRDefault="00937E14" w:rsidP="00937E14">
      <w:pPr>
        <w:jc w:val="center"/>
        <w:rPr>
          <w:b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15F951F" wp14:editId="4AE876BD">
                <wp:simplePos x="0" y="0"/>
                <wp:positionH relativeFrom="column">
                  <wp:posOffset>-114783</wp:posOffset>
                </wp:positionH>
                <wp:positionV relativeFrom="paragraph">
                  <wp:posOffset>-63267</wp:posOffset>
                </wp:positionV>
                <wp:extent cx="6366510" cy="2526665"/>
                <wp:effectExtent l="0" t="0" r="0" b="698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6510" cy="2526665"/>
                          <a:chOff x="1000" y="1043"/>
                          <a:chExt cx="10310" cy="3979"/>
                        </a:xfrm>
                      </wpg:grpSpPr>
                      <wpg:grpSp>
                        <wpg:cNvPr id="3" name="Group 5"/>
                        <wpg:cNvGrpSpPr>
                          <a:grpSpLocks/>
                        </wpg:cNvGrpSpPr>
                        <wpg:grpSpPr bwMode="auto">
                          <a:xfrm>
                            <a:off x="1134" y="1043"/>
                            <a:ext cx="10090" cy="1776"/>
                            <a:chOff x="1079" y="1193"/>
                            <a:chExt cx="10090" cy="1776"/>
                          </a:xfrm>
                        </wpg:grpSpPr>
                        <wps:wsp>
                          <wps:cNvPr id="4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9" y="1193"/>
                              <a:ext cx="3600" cy="16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37E14" w:rsidRPr="00464982" w:rsidRDefault="00937E14" w:rsidP="00937E14">
                                <w:pPr>
                                  <w:widowControl/>
                                  <w:ind w:right="15"/>
                                  <w:jc w:val="center"/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</w:pP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 xml:space="preserve">ТАТАРСТАН РЕСПУБЛИКАСЫ </w:t>
                                </w:r>
                              </w:p>
                              <w:p w:rsidR="00937E14" w:rsidRPr="00464982" w:rsidRDefault="00937E14" w:rsidP="00937E14">
                                <w:pPr>
                                  <w:widowControl/>
                                  <w:ind w:right="15"/>
                                  <w:jc w:val="center"/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</w:pP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ТӨЗЕЛЕШ, АРХИТЕКТУРА</w:t>
                                </w:r>
                              </w:p>
                              <w:p w:rsidR="00937E14" w:rsidRPr="00464982" w:rsidRDefault="00937E14" w:rsidP="00937E14">
                                <w:pPr>
                                  <w:widowControl/>
                                  <w:ind w:right="15"/>
                                  <w:jc w:val="center"/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</w:pP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ҺӘМ ТОРАК-КОММУНАЛ</w:t>
                                </w: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</w:rPr>
                                  <w:t>Ь</w:t>
                                </w: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 xml:space="preserve"> </w:t>
                                </w:r>
                              </w:p>
                              <w:p w:rsidR="00937E14" w:rsidRPr="00464982" w:rsidRDefault="00937E14" w:rsidP="00937E14">
                                <w:pPr>
                                  <w:widowControl/>
                                  <w:ind w:right="15"/>
                                  <w:jc w:val="center"/>
                                  <w:rPr>
                                    <w:caps/>
                                    <w:spacing w:val="-30"/>
                                    <w:sz w:val="8"/>
                                    <w:szCs w:val="8"/>
                                    <w:lang w:val="tt-RU"/>
                                  </w:rPr>
                                </w:pP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ХУҖАЛЫГЫ МИНИСТРЛЫГы</w:t>
                                </w:r>
                              </w:p>
                              <w:p w:rsidR="00937E14" w:rsidRPr="00E955CB" w:rsidRDefault="00937E14" w:rsidP="00937E14">
                                <w:pPr>
                                  <w:jc w:val="center"/>
                                  <w:rPr>
                                    <w:b/>
                                    <w:caps/>
                                    <w:sz w:val="22"/>
                                    <w:szCs w:val="22"/>
                                    <w:lang w:val="tt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5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9" y="1193"/>
                              <a:ext cx="4191" cy="1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37E14" w:rsidRPr="00464982" w:rsidRDefault="00937E14" w:rsidP="00937E14">
                                <w:pPr>
                                  <w:keepNext/>
                                  <w:jc w:val="center"/>
                                  <w:outlineLvl w:val="2"/>
                                  <w:rPr>
                                    <w:caps/>
                                    <w:noProof/>
                                    <w:spacing w:val="-30"/>
                                    <w:sz w:val="8"/>
                                    <w:szCs w:val="8"/>
                                    <w:lang w:val="tt-RU"/>
                                  </w:rPr>
                                </w:pPr>
                                <w:r w:rsidRPr="00464982">
                                  <w:rPr>
                                    <w:noProof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МИНИСТЕРСТВО СТРОИТЕЛЬСТВА, АРХИТЕКТУРЫ И ЖИЛИЩНО - КОММУНАЛЬНОГО ХОЗЯЙСТВА</w:t>
                                </w:r>
                                <w:r w:rsidRPr="00464982">
                                  <w:rPr>
                                    <w:caps/>
                                    <w:noProof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 xml:space="preserve"> РЕСПУБЛИК</w:t>
                                </w:r>
                                <w:r>
                                  <w:rPr>
                                    <w:caps/>
                                    <w:noProof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И</w:t>
                                </w:r>
                                <w:r w:rsidRPr="00464982">
                                  <w:rPr>
                                    <w:caps/>
                                    <w:noProof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 xml:space="preserve"> ТАТАРСТАН</w:t>
                                </w:r>
                              </w:p>
                              <w:p w:rsidR="00937E14" w:rsidRPr="00E955CB" w:rsidRDefault="00937E14" w:rsidP="00937E14">
                                <w:pPr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  <w:lang w:val="tt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g:grpSp>
                          <wpg:cNvPr id="6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1134" y="2867"/>
                              <a:ext cx="9921" cy="102"/>
                              <a:chOff x="864" y="2834"/>
                              <a:chExt cx="10513" cy="60"/>
                            </a:xfrm>
                          </wpg:grpSpPr>
                          <wps:wsp>
                            <wps:cNvPr id="7" name="Line 9"/>
                            <wps:cNvCnPr/>
                            <wps:spPr bwMode="auto">
                              <a:xfrm>
                                <a:off x="864" y="2834"/>
                                <a:ext cx="10513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Line 10"/>
                            <wps:cNvCnPr/>
                            <wps:spPr bwMode="auto">
                              <a:xfrm>
                                <a:off x="864" y="2893"/>
                                <a:ext cx="10513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3" y="1193"/>
                              <a:ext cx="1585" cy="1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37E14" w:rsidRPr="004C02C9" w:rsidRDefault="00937E14" w:rsidP="00937E14">
                                <w:r>
                                  <w:rPr>
                                    <w:noProof/>
                                    <w:sz w:val="20"/>
                                  </w:rPr>
                                  <w:drawing>
                                    <wp:inline distT="0" distB="0" distL="0" distR="0" wp14:anchorId="0987C251" wp14:editId="38364969">
                                      <wp:extent cx="967740" cy="935355"/>
                                      <wp:effectExtent l="0" t="0" r="3810" b="0"/>
                                      <wp:docPr id="23" name="Рисунок 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grayscl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67740" cy="9353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1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" y="3611"/>
                            <a:ext cx="10310" cy="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E14" w:rsidRPr="00E955CB" w:rsidRDefault="00937E14" w:rsidP="00937E14">
                              <w:pPr>
                                <w:jc w:val="center"/>
                                <w:rPr>
                                  <w:noProof/>
                                  <w:sz w:val="28"/>
                                </w:rPr>
                              </w:pPr>
                              <w:r w:rsidRPr="00E955CB">
                                <w:rPr>
                                  <w:noProof/>
                                  <w:sz w:val="28"/>
                                  <w:lang w:val="tt-RU"/>
                                </w:rPr>
                                <w:t>№</w:t>
                              </w:r>
                              <w:r w:rsidRPr="00E955CB">
                                <w:rPr>
                                  <w:noProof/>
                                  <w:sz w:val="28"/>
                                </w:rPr>
                                <w:t>__________</w:t>
                              </w:r>
                            </w:p>
                            <w:p w:rsidR="00937E14" w:rsidRPr="00E955CB" w:rsidRDefault="00937E14" w:rsidP="00937E14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</w:rPr>
                                <w:t>П Р И К А З</w:t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  <w:t xml:space="preserve">      </w:t>
                              </w:r>
                              <w:r>
                                <w:rPr>
                                  <w:noProof/>
                                  <w:sz w:val="28"/>
                                  <w:lang w:val="tt-RU"/>
                                </w:rPr>
                                <w:t>Б О Е Р Ы К</w:t>
                              </w:r>
                            </w:p>
                            <w:p w:rsidR="00937E14" w:rsidRPr="00E955CB" w:rsidRDefault="00937E14" w:rsidP="00937E14">
                              <w:pPr>
                                <w:jc w:val="center"/>
                                <w:rPr>
                                  <w:noProof/>
                                  <w:sz w:val="28"/>
                                </w:rPr>
                              </w:pPr>
                              <w:r w:rsidRPr="00E955CB">
                                <w:rPr>
                                  <w:noProof/>
                                  <w:sz w:val="28"/>
                                </w:rPr>
                                <w:t xml:space="preserve"> «_____»______________20</w:t>
                              </w:r>
                              <w:r>
                                <w:rPr>
                                  <w:noProof/>
                                  <w:sz w:val="28"/>
                                </w:rPr>
                                <w:t>_</w:t>
                              </w:r>
                              <w:r w:rsidRPr="00E955CB">
                                <w:rPr>
                                  <w:noProof/>
                                  <w:sz w:val="28"/>
                                </w:rPr>
                                <w:t xml:space="preserve">_ </w:t>
                              </w:r>
                            </w:p>
                            <w:p w:rsidR="00937E14" w:rsidRPr="00EF794F" w:rsidRDefault="00937E14" w:rsidP="00937E14">
                              <w:pPr>
                                <w:jc w:val="center"/>
                                <w:rPr>
                                  <w:noProof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F951F" id="Группа 2" o:spid="_x0000_s1026" style="position:absolute;left:0;text-align:left;margin-left:-9.05pt;margin-top:-5pt;width:501.3pt;height:198.95pt;z-index:251680768" coordorigin="1000,1043" coordsize="10310,3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">
                <v:group id="Group 5" o:spid="_x0000_s1027" style="position:absolute;left:1134;top:1043;width:10090;height:1776" coordorigin="1079,1193" coordsize="1009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6" o:spid="_x0000_s1028" style="position:absolute;left:7569;top:1193;width:3600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" filled="f" stroked="f">
                    <v:textbox inset="1pt,1pt,1pt,1pt">
                      <w:txbxContent>
                        <w:p w:rsidR="00937E14" w:rsidRPr="00464982" w:rsidRDefault="00937E14" w:rsidP="00937E14">
                          <w:pPr>
                            <w:widowControl/>
                            <w:ind w:right="15"/>
                            <w:jc w:val="center"/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</w:pP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 xml:space="preserve">ТАТАРСТАН РЕСПУБЛИКАСЫ </w:t>
                          </w:r>
                        </w:p>
                        <w:p w:rsidR="00937E14" w:rsidRPr="00464982" w:rsidRDefault="00937E14" w:rsidP="00937E14">
                          <w:pPr>
                            <w:widowControl/>
                            <w:ind w:right="15"/>
                            <w:jc w:val="center"/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</w:pP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ТӨЗЕЛЕШ, АРХИТЕКТУРА</w:t>
                          </w:r>
                        </w:p>
                        <w:p w:rsidR="00937E14" w:rsidRPr="00464982" w:rsidRDefault="00937E14" w:rsidP="00937E14">
                          <w:pPr>
                            <w:widowControl/>
                            <w:ind w:right="15"/>
                            <w:jc w:val="center"/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</w:pP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ҺӘМ ТОРАК-КОММУНАЛ</w:t>
                          </w: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</w:rPr>
                            <w:t>Ь</w:t>
                          </w: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 xml:space="preserve"> </w:t>
                          </w:r>
                        </w:p>
                        <w:p w:rsidR="00937E14" w:rsidRPr="00464982" w:rsidRDefault="00937E14" w:rsidP="00937E14">
                          <w:pPr>
                            <w:widowControl/>
                            <w:ind w:right="15"/>
                            <w:jc w:val="center"/>
                            <w:rPr>
                              <w:caps/>
                              <w:spacing w:val="-30"/>
                              <w:sz w:val="8"/>
                              <w:szCs w:val="8"/>
                              <w:lang w:val="tt-RU"/>
                            </w:rPr>
                          </w:pP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ХУҖАЛЫГЫ МИНИСТРЛЫГы</w:t>
                          </w:r>
                        </w:p>
                        <w:p w:rsidR="00937E14" w:rsidRPr="00E955CB" w:rsidRDefault="00937E14" w:rsidP="00937E14">
                          <w:pPr>
                            <w:jc w:val="center"/>
                            <w:rPr>
                              <w:b/>
                              <w:caps/>
                              <w:sz w:val="22"/>
                              <w:szCs w:val="22"/>
                              <w:lang w:val="tt-RU"/>
                            </w:rPr>
                          </w:pPr>
                        </w:p>
                      </w:txbxContent>
                    </v:textbox>
                  </v:rect>
                  <v:rect id="Rectangle 7" o:spid="_x0000_s1029" style="position:absolute;left:1079;top:1193;width:4191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" filled="f" stroked="f" strokeweight="1pt">
                    <v:textbox inset="1pt,1pt,1pt,1pt">
                      <w:txbxContent>
                        <w:p w:rsidR="00937E14" w:rsidRPr="00464982" w:rsidRDefault="00937E14" w:rsidP="00937E14">
                          <w:pPr>
                            <w:keepNext/>
                            <w:jc w:val="center"/>
                            <w:outlineLvl w:val="2"/>
                            <w:rPr>
                              <w:caps/>
                              <w:noProof/>
                              <w:spacing w:val="-30"/>
                              <w:sz w:val="8"/>
                              <w:szCs w:val="8"/>
                              <w:lang w:val="tt-RU"/>
                            </w:rPr>
                          </w:pPr>
                          <w:r w:rsidRPr="00464982">
                            <w:rPr>
                              <w:noProof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МИНИСТЕРСТВО СТРОИТЕЛЬСТВА, АРХИТЕКТУРЫ И ЖИЛИЩНО - КОММУНАЛЬНОГО ХОЗЯЙСТВА</w:t>
                          </w:r>
                          <w:r w:rsidRPr="00464982">
                            <w:rPr>
                              <w:caps/>
                              <w:noProof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 xml:space="preserve"> РЕСПУБЛИК</w:t>
                          </w:r>
                          <w:r>
                            <w:rPr>
                              <w:caps/>
                              <w:noProof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И</w:t>
                          </w:r>
                          <w:r w:rsidRPr="00464982">
                            <w:rPr>
                              <w:caps/>
                              <w:noProof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 xml:space="preserve"> ТАТАРСТАН</w:t>
                          </w:r>
                        </w:p>
                        <w:p w:rsidR="00937E14" w:rsidRPr="00E955CB" w:rsidRDefault="00937E14" w:rsidP="00937E14">
                          <w:pPr>
                            <w:jc w:val="center"/>
                            <w:rPr>
                              <w:b/>
                              <w:sz w:val="22"/>
                              <w:szCs w:val="22"/>
                              <w:lang w:val="tt-RU"/>
                            </w:rPr>
                          </w:pPr>
                        </w:p>
                      </w:txbxContent>
                    </v:textbox>
                  </v:rect>
                  <v:group id="Group 8" o:spid="_x0000_s1030" style="position:absolute;left:1134;top:2867;width:9921;height:102" coordorigin="864,2834" coordsize="1051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line id="Line 9" o:spid="_x0000_s1031" style="position:absolute;visibility:visible;mso-wrap-style:square" from="864,2834" to="11377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" strokeweight="2pt">
                      <v:stroke startarrowwidth="narrow" endarrowwidth="narrow"/>
                    </v:line>
                    <v:line id="Line 10" o:spid="_x0000_s1032" style="position:absolute;visibility:visible;mso-wrap-style:square" from="864,2893" to="11377,2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" strokeweight="1pt">
                      <v:stroke startarrowwidth="narrow" endarrowwidth="narrow"/>
                    </v:line>
                  </v:group>
                  <v:rect id="Rectangle 11" o:spid="_x0000_s1033" style="position:absolute;left:5533;top:1193;width:1585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" filled="f" stroked="f" strokeweight="1pt">
                    <v:textbox inset="1pt,1pt,1pt,1pt">
                      <w:txbxContent>
                        <w:p w:rsidR="00937E14" w:rsidRPr="004C02C9" w:rsidRDefault="00937E14" w:rsidP="00937E14">
                          <w:r>
                            <w:rPr>
                              <w:noProof/>
                              <w:sz w:val="20"/>
                            </w:rPr>
                            <w:drawing>
                              <wp:inline distT="0" distB="0" distL="0" distR="0" wp14:anchorId="0987C251" wp14:editId="38364969">
                                <wp:extent cx="967740" cy="935355"/>
                                <wp:effectExtent l="0" t="0" r="3810" b="0"/>
                                <wp:docPr id="23" name="Рисунок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7740" cy="9353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4" type="#_x0000_t202" style="position:absolute;left:1000;top:3611;width:10310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937E14" w:rsidRPr="00E955CB" w:rsidRDefault="00937E14" w:rsidP="00937E14">
                        <w:pPr>
                          <w:jc w:val="center"/>
                          <w:rPr>
                            <w:noProof/>
                            <w:sz w:val="28"/>
                          </w:rPr>
                        </w:pPr>
                        <w:r w:rsidRPr="00E955CB">
                          <w:rPr>
                            <w:noProof/>
                            <w:sz w:val="28"/>
                            <w:lang w:val="tt-RU"/>
                          </w:rPr>
                          <w:t>№</w:t>
                        </w:r>
                        <w:r w:rsidRPr="00E955CB">
                          <w:rPr>
                            <w:noProof/>
                            <w:sz w:val="28"/>
                          </w:rPr>
                          <w:t>__________</w:t>
                        </w:r>
                      </w:p>
                      <w:p w:rsidR="00937E14" w:rsidRPr="00E955CB" w:rsidRDefault="00937E14" w:rsidP="00937E14">
                        <w:pPr>
                          <w:rPr>
                            <w:sz w:val="28"/>
                          </w:rPr>
                        </w:pPr>
                        <w:r>
                          <w:rPr>
                            <w:noProof/>
                            <w:sz w:val="28"/>
                          </w:rPr>
                          <w:t>П Р И К А З</w:t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  <w:t xml:space="preserve">      </w:t>
                        </w:r>
                        <w:r>
                          <w:rPr>
                            <w:noProof/>
                            <w:sz w:val="28"/>
                            <w:lang w:val="tt-RU"/>
                          </w:rPr>
                          <w:t>Б О Е Р Ы К</w:t>
                        </w:r>
                      </w:p>
                      <w:p w:rsidR="00937E14" w:rsidRPr="00E955CB" w:rsidRDefault="00937E14" w:rsidP="00937E14">
                        <w:pPr>
                          <w:jc w:val="center"/>
                          <w:rPr>
                            <w:noProof/>
                            <w:sz w:val="28"/>
                          </w:rPr>
                        </w:pPr>
                        <w:r w:rsidRPr="00E955CB">
                          <w:rPr>
                            <w:noProof/>
                            <w:sz w:val="28"/>
                          </w:rPr>
                          <w:t xml:space="preserve"> «_____»______________20</w:t>
                        </w:r>
                        <w:r>
                          <w:rPr>
                            <w:noProof/>
                            <w:sz w:val="28"/>
                          </w:rPr>
                          <w:t>_</w:t>
                        </w:r>
                        <w:r w:rsidRPr="00E955CB">
                          <w:rPr>
                            <w:noProof/>
                            <w:sz w:val="28"/>
                          </w:rPr>
                          <w:t xml:space="preserve">_ </w:t>
                        </w:r>
                      </w:p>
                      <w:p w:rsidR="00937E14" w:rsidRPr="00EF794F" w:rsidRDefault="00937E14" w:rsidP="00937E14">
                        <w:pPr>
                          <w:jc w:val="center"/>
                          <w:rPr>
                            <w:noProof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37E14" w:rsidRDefault="00937E14" w:rsidP="00937E14">
      <w:pPr>
        <w:jc w:val="center"/>
        <w:rPr>
          <w:b/>
        </w:rPr>
      </w:pPr>
    </w:p>
    <w:p w:rsidR="00937E14" w:rsidRDefault="00937E14" w:rsidP="00937E14">
      <w:pPr>
        <w:jc w:val="center"/>
        <w:rPr>
          <w:b/>
        </w:rPr>
      </w:pPr>
    </w:p>
    <w:p w:rsidR="00937E14" w:rsidRDefault="00937E14" w:rsidP="00937E14">
      <w:pPr>
        <w:jc w:val="center"/>
        <w:rPr>
          <w:b/>
        </w:rPr>
      </w:pPr>
    </w:p>
    <w:p w:rsidR="00937E14" w:rsidRDefault="00937E14" w:rsidP="00937E14">
      <w:pPr>
        <w:rPr>
          <w:b/>
          <w:noProof/>
        </w:rPr>
      </w:pPr>
    </w:p>
    <w:p w:rsidR="00937E14" w:rsidRDefault="00937E14" w:rsidP="00937E14">
      <w:pPr>
        <w:jc w:val="center"/>
        <w:rPr>
          <w:rFonts w:ascii="Tatar Academy" w:hAnsi="Tatar Academy"/>
          <w:b/>
          <w:noProof/>
          <w:color w:val="800000"/>
          <w:sz w:val="28"/>
        </w:rPr>
      </w:pPr>
    </w:p>
    <w:p w:rsidR="00937E14" w:rsidRDefault="00937E14" w:rsidP="00937E14">
      <w:pPr>
        <w:jc w:val="center"/>
        <w:rPr>
          <w:b/>
          <w:noProof/>
          <w:sz w:val="28"/>
        </w:rPr>
      </w:pPr>
    </w:p>
    <w:p w:rsidR="00937E14" w:rsidRPr="00504667" w:rsidRDefault="00937E14" w:rsidP="00937E14">
      <w:pPr>
        <w:jc w:val="center"/>
        <w:rPr>
          <w:b/>
          <w:noProof/>
          <w:sz w:val="28"/>
        </w:rPr>
      </w:pPr>
      <w:r>
        <w:rPr>
          <w:b/>
          <w:noProof/>
          <w:sz w:val="28"/>
        </w:rPr>
        <w:t>ПРОЕКТ</w:t>
      </w:r>
    </w:p>
    <w:p w:rsidR="00937E14" w:rsidRPr="00504667" w:rsidRDefault="00937E14" w:rsidP="00937E14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c">
            <w:drawing>
              <wp:inline distT="0" distB="0" distL="0" distR="0" wp14:anchorId="53201E81" wp14:editId="123F2B1C">
                <wp:extent cx="6411595" cy="866775"/>
                <wp:effectExtent l="0" t="1905" r="2540" b="0"/>
                <wp:docPr id="1" name="Полотно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386DC7D8" id="Полотно 1" o:spid="_x0000_s1026" editas="canvas" style="width:504.85pt;height:68.25pt;mso-position-horizontal-relative:char;mso-position-vertical-relative:line" coordsize="64115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115;height:8667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937E14" w:rsidRDefault="00937E14" w:rsidP="00937E14">
      <w:pPr>
        <w:tabs>
          <w:tab w:val="left" w:pos="6237"/>
        </w:tabs>
        <w:jc w:val="center"/>
        <w:rPr>
          <w:rFonts w:eastAsia="Calibri"/>
          <w:b/>
          <w:sz w:val="26"/>
          <w:szCs w:val="26"/>
        </w:rPr>
      </w:pPr>
    </w:p>
    <w:p w:rsidR="00937E14" w:rsidRPr="00AF6C70" w:rsidRDefault="00937E14" w:rsidP="00937E14">
      <w:pPr>
        <w:tabs>
          <w:tab w:val="left" w:pos="6237"/>
        </w:tabs>
        <w:jc w:val="center"/>
        <w:rPr>
          <w:rFonts w:eastAsia="Calibri"/>
          <w:b/>
          <w:sz w:val="28"/>
          <w:szCs w:val="28"/>
        </w:rPr>
      </w:pPr>
      <w:r w:rsidRPr="00B863F3">
        <w:rPr>
          <w:rFonts w:eastAsia="Calibri"/>
          <w:b/>
          <w:sz w:val="28"/>
          <w:szCs w:val="28"/>
        </w:rPr>
        <w:t>О предоставлении разрешения</w:t>
      </w:r>
      <w:r w:rsidRPr="00AF6C70">
        <w:rPr>
          <w:rFonts w:eastAsia="Calibri"/>
          <w:b/>
          <w:sz w:val="28"/>
          <w:szCs w:val="28"/>
        </w:rPr>
        <w:t xml:space="preserve"> на условно разрешенный </w:t>
      </w:r>
    </w:p>
    <w:p w:rsidR="00937E14" w:rsidRPr="00AF6C70" w:rsidRDefault="00937E14" w:rsidP="00937E14">
      <w:pPr>
        <w:tabs>
          <w:tab w:val="left" w:pos="6237"/>
        </w:tabs>
        <w:jc w:val="center"/>
        <w:rPr>
          <w:rFonts w:eastAsia="Calibri"/>
          <w:b/>
          <w:sz w:val="28"/>
          <w:szCs w:val="28"/>
        </w:rPr>
      </w:pPr>
      <w:r w:rsidRPr="00AF6C70">
        <w:rPr>
          <w:rFonts w:eastAsia="Calibri"/>
          <w:b/>
          <w:sz w:val="28"/>
          <w:szCs w:val="28"/>
        </w:rPr>
        <w:t>вид использования земельного участка или объекта капитального строительства</w:t>
      </w:r>
    </w:p>
    <w:p w:rsidR="00937E14" w:rsidRPr="00AF6C70" w:rsidRDefault="00937E14" w:rsidP="00937E14">
      <w:pPr>
        <w:ind w:firstLine="709"/>
        <w:rPr>
          <w:sz w:val="28"/>
          <w:szCs w:val="28"/>
        </w:rPr>
      </w:pPr>
    </w:p>
    <w:p w:rsidR="00937E14" w:rsidRPr="00AF6C70" w:rsidRDefault="00937E14" w:rsidP="00937E14">
      <w:pPr>
        <w:ind w:firstLine="709"/>
        <w:rPr>
          <w:sz w:val="28"/>
          <w:szCs w:val="28"/>
        </w:rPr>
      </w:pPr>
      <w:r w:rsidRPr="00AF6C70">
        <w:rPr>
          <w:sz w:val="28"/>
          <w:szCs w:val="28"/>
        </w:rPr>
        <w:t>В соответствии со статьей 39 Градостроительного кодекса Российской Федерации, Законом Республики Татарстан от 23 декабря 2023 года № 131-ЗРТ «О перераспределении полномочий между органами местного самоуправления муниципальных образований Республики Татарстан и органами государственной власти Республики Татарстан в области градостроительной деятел</w:t>
      </w:r>
      <w:r>
        <w:rPr>
          <w:sz w:val="28"/>
          <w:szCs w:val="28"/>
        </w:rPr>
        <w:t>ьности», учитывая рекомендации к</w:t>
      </w:r>
      <w:r w:rsidRPr="00AF6C70">
        <w:rPr>
          <w:sz w:val="28"/>
          <w:szCs w:val="28"/>
        </w:rPr>
        <w:t>омиссии по подготовке проекта правил землепользования и застройки в Республике Татарстан</w:t>
      </w:r>
      <w:r>
        <w:rPr>
          <w:sz w:val="28"/>
          <w:szCs w:val="28"/>
        </w:rPr>
        <w:t>,</w:t>
      </w:r>
      <w:r w:rsidRPr="00AF6C70">
        <w:rPr>
          <w:sz w:val="28"/>
          <w:szCs w:val="28"/>
        </w:rPr>
        <w:t xml:space="preserve"> </w:t>
      </w:r>
      <w:r w:rsidRPr="00B863F3">
        <w:rPr>
          <w:sz w:val="28"/>
          <w:szCs w:val="28"/>
        </w:rPr>
        <w:t>п р и к а з ы в а ю:</w:t>
      </w:r>
    </w:p>
    <w:p w:rsidR="00937E14" w:rsidRPr="004C6B7D" w:rsidRDefault="00937E14" w:rsidP="00937E14">
      <w:pPr>
        <w:pStyle w:val="af8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C6B7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B863F3">
        <w:rPr>
          <w:rFonts w:ascii="Times New Roman" w:eastAsia="Calibri" w:hAnsi="Times New Roman" w:cs="Times New Roman"/>
          <w:sz w:val="28"/>
          <w:szCs w:val="28"/>
          <w:lang w:val="ru-RU"/>
        </w:rPr>
        <w:t>Предоставить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97701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муниципально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</w:t>
      </w:r>
      <w:r w:rsidRPr="0097701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казенно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</w:t>
      </w:r>
      <w:r w:rsidRPr="0097701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учреждени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</w:t>
      </w:r>
      <w:r w:rsidRPr="0097701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97701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сполнительный комитет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</w:t>
      </w:r>
      <w:r w:rsidRPr="0097701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ижнекамского муниципального района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97701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863F3">
        <w:rPr>
          <w:rFonts w:ascii="Times New Roman" w:hAnsi="Times New Roman" w:cs="Times New Roman"/>
          <w:sz w:val="28"/>
          <w:szCs w:val="28"/>
          <w:lang w:val="ru-RU"/>
        </w:rPr>
        <w:t>разрешение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 xml:space="preserve"> на условно разрешенный вид использования земельного участка с кадастровым номером </w:t>
      </w:r>
      <w:r w:rsidRPr="0097701B">
        <w:rPr>
          <w:rFonts w:ascii="Times New Roman" w:hAnsi="Times New Roman" w:cs="Times New Roman"/>
          <w:sz w:val="28"/>
          <w:szCs w:val="28"/>
          <w:lang w:val="ru-RU"/>
        </w:rPr>
        <w:t>16:53:040505:5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 xml:space="preserve">, площадью </w:t>
      </w:r>
      <w:r w:rsidRPr="002C2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 </w:t>
      </w:r>
      <w:r w:rsidRPr="002C2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245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кв.</w:t>
      </w:r>
      <w:r w:rsidRPr="004C6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</w:t>
      </w:r>
      <w:proofErr w:type="spellEnd"/>
      <w:r w:rsidRPr="004C6B7D">
        <w:rPr>
          <w:rFonts w:ascii="Times New Roman" w:hAnsi="Times New Roman" w:cs="Times New Roman"/>
          <w:sz w:val="28"/>
          <w:szCs w:val="28"/>
          <w:lang w:val="ru-RU"/>
        </w:rPr>
        <w:t>, расположен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B863F3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 xml:space="preserve"> по адресу: Республика Татарстан, </w:t>
      </w:r>
      <w:r w:rsidRPr="0097701B">
        <w:rPr>
          <w:rFonts w:ascii="Times New Roman" w:hAnsi="Times New Roman" w:cs="Times New Roman"/>
          <w:sz w:val="28"/>
          <w:szCs w:val="28"/>
          <w:lang w:val="ru-RU"/>
        </w:rPr>
        <w:t>Нижнекамский муниципальный район, г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97701B">
        <w:rPr>
          <w:rFonts w:ascii="Times New Roman" w:hAnsi="Times New Roman" w:cs="Times New Roman"/>
          <w:sz w:val="28"/>
          <w:szCs w:val="28"/>
          <w:lang w:val="ru-RU"/>
        </w:rPr>
        <w:t xml:space="preserve"> Нижнекамск, ул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97701B">
        <w:rPr>
          <w:rFonts w:ascii="Times New Roman" w:hAnsi="Times New Roman" w:cs="Times New Roman"/>
          <w:sz w:val="28"/>
          <w:szCs w:val="28"/>
          <w:lang w:val="ru-RU"/>
        </w:rPr>
        <w:t>Ахтубинская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>- «</w:t>
      </w:r>
      <w:r>
        <w:rPr>
          <w:rFonts w:ascii="Times New Roman" w:hAnsi="Times New Roman" w:cs="Times New Roman"/>
          <w:sz w:val="28"/>
          <w:szCs w:val="28"/>
          <w:lang w:val="ru-RU"/>
        </w:rPr>
        <w:t>обеспечение дорожного отдыха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 xml:space="preserve">» 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зоне </w:t>
      </w:r>
      <w:r w:rsidRPr="0097701B">
        <w:rPr>
          <w:rFonts w:ascii="Times New Roman" w:hAnsi="Times New Roman" w:cs="Times New Roman"/>
          <w:sz w:val="28"/>
          <w:szCs w:val="28"/>
          <w:lang w:val="ru-RU"/>
        </w:rPr>
        <w:t>коммунально-складских объектов (КС)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863F3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>равил землепользования и застройки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муниципального образования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863F3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город </w:t>
      </w:r>
      <w:r w:rsidRPr="0097701B">
        <w:rPr>
          <w:rFonts w:ascii="Times New Roman" w:hAnsi="Times New Roman" w:cs="Times New Roman"/>
          <w:sz w:val="28"/>
          <w:szCs w:val="28"/>
          <w:lang w:val="ru-RU"/>
        </w:rPr>
        <w:t>Нижнекамск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7701B">
        <w:rPr>
          <w:rFonts w:ascii="Times New Roman" w:hAnsi="Times New Roman" w:cs="Times New Roman"/>
          <w:sz w:val="28"/>
          <w:szCs w:val="28"/>
          <w:lang w:val="ru-RU"/>
        </w:rPr>
        <w:t>Нижнекамс</w:t>
      </w:r>
      <w:r w:rsidRPr="00B863F3"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>го муниципального района Республики Татарстан.</w:t>
      </w:r>
    </w:p>
    <w:p w:rsidR="00937E14" w:rsidRPr="00AF6C70" w:rsidRDefault="00937E14" w:rsidP="00937E14">
      <w:pPr>
        <w:ind w:firstLine="709"/>
        <w:rPr>
          <w:sz w:val="28"/>
          <w:szCs w:val="28"/>
        </w:rPr>
      </w:pPr>
      <w:r w:rsidRPr="004C6B7D">
        <w:rPr>
          <w:sz w:val="28"/>
          <w:szCs w:val="28"/>
        </w:rPr>
        <w:t xml:space="preserve">2.Сектору взаимодействия со средствами массовой информации </w:t>
      </w:r>
      <w:r>
        <w:rPr>
          <w:sz w:val="28"/>
          <w:szCs w:val="28"/>
        </w:rPr>
        <w:t xml:space="preserve">                       </w:t>
      </w:r>
      <w:proofErr w:type="gramStart"/>
      <w:r>
        <w:rPr>
          <w:sz w:val="28"/>
          <w:szCs w:val="28"/>
        </w:rPr>
        <w:t xml:space="preserve">   </w:t>
      </w:r>
      <w:r w:rsidRPr="004C6B7D">
        <w:rPr>
          <w:sz w:val="28"/>
          <w:szCs w:val="28"/>
        </w:rPr>
        <w:t>(</w:t>
      </w:r>
      <w:proofErr w:type="gramEnd"/>
      <w:r w:rsidRPr="004C6B7D">
        <w:rPr>
          <w:sz w:val="28"/>
          <w:szCs w:val="28"/>
        </w:rPr>
        <w:t>Р.Ж.</w:t>
      </w:r>
      <w:r>
        <w:rPr>
          <w:sz w:val="28"/>
          <w:szCs w:val="28"/>
        </w:rPr>
        <w:t xml:space="preserve"> </w:t>
      </w:r>
      <w:proofErr w:type="spellStart"/>
      <w:r w:rsidRPr="004C6B7D">
        <w:rPr>
          <w:sz w:val="28"/>
          <w:szCs w:val="28"/>
        </w:rPr>
        <w:t>Зайнуллиной</w:t>
      </w:r>
      <w:proofErr w:type="spellEnd"/>
      <w:r w:rsidRPr="004C6B7D">
        <w:rPr>
          <w:sz w:val="28"/>
          <w:szCs w:val="28"/>
        </w:rPr>
        <w:t>) обеспечить размещение</w:t>
      </w:r>
      <w:r>
        <w:rPr>
          <w:sz w:val="28"/>
          <w:szCs w:val="28"/>
        </w:rPr>
        <w:t xml:space="preserve"> настоящего приказа</w:t>
      </w:r>
      <w:r w:rsidRPr="00AF6C70">
        <w:rPr>
          <w:sz w:val="28"/>
          <w:szCs w:val="28"/>
        </w:rPr>
        <w:t xml:space="preserve"> на официальном сайте Министерства строительства, архитектуры и жилищно-коммунального хозяйства Республики Татарстан в информационно-телекоммуникационной сети «Интернет».</w:t>
      </w:r>
    </w:p>
    <w:p w:rsidR="00937E14" w:rsidRDefault="00937E14" w:rsidP="00937E14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3.Отделу</w:t>
      </w:r>
      <w:r w:rsidRPr="007F1A17">
        <w:rPr>
          <w:sz w:val="28"/>
          <w:szCs w:val="28"/>
        </w:rPr>
        <w:t xml:space="preserve"> обеспечения деятельности комиссии по подготовке проекта правил землепользования и за</w:t>
      </w:r>
      <w:r>
        <w:rPr>
          <w:sz w:val="28"/>
          <w:szCs w:val="28"/>
        </w:rPr>
        <w:t>стройки в Республике Татарстан Д</w:t>
      </w:r>
      <w:r w:rsidRPr="007F1A17">
        <w:rPr>
          <w:sz w:val="28"/>
          <w:szCs w:val="28"/>
        </w:rPr>
        <w:t xml:space="preserve">епартамента развития территорий </w:t>
      </w:r>
      <w:r>
        <w:rPr>
          <w:sz w:val="28"/>
          <w:szCs w:val="28"/>
        </w:rPr>
        <w:t>(А.В. Ароновой</w:t>
      </w:r>
      <w:r w:rsidRPr="00AF6C70">
        <w:rPr>
          <w:sz w:val="28"/>
          <w:szCs w:val="28"/>
        </w:rPr>
        <w:t>) обеспечить нап</w:t>
      </w:r>
      <w:r>
        <w:rPr>
          <w:sz w:val="28"/>
          <w:szCs w:val="28"/>
        </w:rPr>
        <w:t>равление настоящего приказа</w:t>
      </w:r>
      <w:r w:rsidRPr="00AF6C70">
        <w:rPr>
          <w:sz w:val="28"/>
          <w:szCs w:val="28"/>
        </w:rPr>
        <w:t xml:space="preserve"> на официальное опубликование на Официальном портале правовой информации Республики Татарстан (pravo.tatarstan.ru).</w:t>
      </w:r>
    </w:p>
    <w:p w:rsidR="00937E14" w:rsidRDefault="00937E14" w:rsidP="00937E14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AF6C70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AF6C70">
        <w:rPr>
          <w:sz w:val="28"/>
          <w:szCs w:val="28"/>
        </w:rPr>
        <w:t>Установить, что настоящий приказ вступает в силу со дня его официального опубликования.</w:t>
      </w:r>
    </w:p>
    <w:p w:rsidR="00937E14" w:rsidRDefault="00937E14" w:rsidP="00937E14">
      <w:pPr>
        <w:ind w:firstLine="709"/>
        <w:rPr>
          <w:sz w:val="28"/>
          <w:szCs w:val="28"/>
        </w:rPr>
      </w:pPr>
      <w:r w:rsidRPr="00AF6C70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AF6C70">
        <w:rPr>
          <w:sz w:val="28"/>
          <w:szCs w:val="28"/>
        </w:rPr>
        <w:t>Контроль за исполнением настоящего приказа оставляю за собой.</w:t>
      </w:r>
    </w:p>
    <w:p w:rsidR="00937E14" w:rsidRPr="00260595" w:rsidRDefault="00937E14" w:rsidP="00937E14">
      <w:pPr>
        <w:rPr>
          <w:sz w:val="26"/>
          <w:szCs w:val="26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937E14" w:rsidRPr="0047410E" w:rsidTr="00421896">
        <w:tc>
          <w:tcPr>
            <w:tcW w:w="4927" w:type="dxa"/>
          </w:tcPr>
          <w:p w:rsidR="00937E14" w:rsidRDefault="00937E14" w:rsidP="00421896">
            <w:pPr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Руководитель Департамента</w:t>
            </w:r>
          </w:p>
          <w:p w:rsidR="00937E14" w:rsidRPr="0047410E" w:rsidRDefault="00937E14" w:rsidP="00421896">
            <w:pPr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развития территорий</w:t>
            </w:r>
          </w:p>
        </w:tc>
        <w:tc>
          <w:tcPr>
            <w:tcW w:w="4928" w:type="dxa"/>
          </w:tcPr>
          <w:p w:rsidR="00937E14" w:rsidRPr="0047410E" w:rsidRDefault="00937E14" w:rsidP="00421896">
            <w:pPr>
              <w:rPr>
                <w:b/>
                <w:sz w:val="28"/>
                <w:szCs w:val="28"/>
              </w:rPr>
            </w:pPr>
          </w:p>
          <w:p w:rsidR="00937E14" w:rsidRPr="0047410E" w:rsidRDefault="00937E14" w:rsidP="00421896">
            <w:pPr>
              <w:jc w:val="right"/>
              <w:rPr>
                <w:b/>
                <w:sz w:val="28"/>
                <w:szCs w:val="28"/>
              </w:rPr>
            </w:pPr>
            <w:r w:rsidRPr="0047410E">
              <w:rPr>
                <w:b/>
                <w:sz w:val="28"/>
                <w:szCs w:val="28"/>
              </w:rPr>
              <w:t>А.И.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47410E">
              <w:rPr>
                <w:b/>
                <w:sz w:val="28"/>
                <w:szCs w:val="28"/>
              </w:rPr>
              <w:t>Ахметзянов</w:t>
            </w:r>
          </w:p>
        </w:tc>
      </w:tr>
    </w:tbl>
    <w:p w:rsidR="00937E14" w:rsidRPr="006B7F0C" w:rsidRDefault="00937E14" w:rsidP="00937E14">
      <w:pPr>
        <w:jc w:val="center"/>
        <w:rPr>
          <w:b/>
          <w:bCs/>
          <w:szCs w:val="24"/>
        </w:rPr>
      </w:pPr>
      <w:r w:rsidRPr="006B7F0C">
        <w:rPr>
          <w:b/>
          <w:bCs/>
          <w:szCs w:val="24"/>
        </w:rPr>
        <w:lastRenderedPageBreak/>
        <w:t>Правила Землепользования и Застройки муниципального образования</w:t>
      </w:r>
    </w:p>
    <w:p w:rsidR="006B7F0C" w:rsidRPr="006B7F0C" w:rsidRDefault="00937E14" w:rsidP="00937E14">
      <w:pPr>
        <w:jc w:val="center"/>
        <w:rPr>
          <w:b/>
          <w:bCs/>
          <w:szCs w:val="24"/>
        </w:rPr>
      </w:pPr>
      <w:r w:rsidRPr="006B7F0C">
        <w:rPr>
          <w:b/>
          <w:bCs/>
          <w:szCs w:val="24"/>
        </w:rPr>
        <w:t>город Нижнекамск Нижнекамского муниципального района Республики Татарстан</w:t>
      </w:r>
    </w:p>
    <w:p w:rsidR="00937E14" w:rsidRPr="006B7F0C" w:rsidRDefault="00937E14" w:rsidP="00937E14">
      <w:pPr>
        <w:jc w:val="center"/>
        <w:rPr>
          <w:b/>
          <w:bCs/>
          <w:szCs w:val="24"/>
        </w:rPr>
      </w:pPr>
      <w:r w:rsidRPr="006B7F0C">
        <w:rPr>
          <w:b/>
          <w:bCs/>
          <w:szCs w:val="24"/>
        </w:rPr>
        <w:t xml:space="preserve"> от 21.05.2025 №18</w:t>
      </w:r>
    </w:p>
    <w:p w:rsidR="003D0E1C" w:rsidRDefault="006B7F0C" w:rsidP="00937E14">
      <w:pPr>
        <w:rPr>
          <w:szCs w:val="24"/>
        </w:rPr>
      </w:pPr>
      <w:r w:rsidRPr="00A26F83">
        <w:rPr>
          <w:bCs/>
          <w:noProof/>
        </w:rPr>
        <w:drawing>
          <wp:anchor distT="0" distB="0" distL="114300" distR="114300" simplePos="0" relativeHeight="251684864" behindDoc="1" locked="0" layoutInCell="1" allowOverlap="1" wp14:anchorId="4678759E" wp14:editId="1644FE93">
            <wp:simplePos x="0" y="0"/>
            <wp:positionH relativeFrom="column">
              <wp:posOffset>3413760</wp:posOffset>
            </wp:positionH>
            <wp:positionV relativeFrom="paragraph">
              <wp:posOffset>271780</wp:posOffset>
            </wp:positionV>
            <wp:extent cx="2867025" cy="3343275"/>
            <wp:effectExtent l="0" t="0" r="9525" b="9525"/>
            <wp:wrapTight wrapText="bothSides">
              <wp:wrapPolygon edited="0">
                <wp:start x="0" y="0"/>
                <wp:lineTo x="0" y="21538"/>
                <wp:lineTo x="21528" y="21538"/>
                <wp:lineTo x="2152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E14" w:rsidRPr="00A26F83">
        <w:rPr>
          <w:bCs/>
          <w:noProof/>
        </w:rPr>
        <w:drawing>
          <wp:anchor distT="0" distB="0" distL="114300" distR="114300" simplePos="0" relativeHeight="251682816" behindDoc="1" locked="0" layoutInCell="1" allowOverlap="1" wp14:anchorId="611FCB1A" wp14:editId="1BBF8A80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3000375" cy="3257550"/>
            <wp:effectExtent l="0" t="0" r="9525" b="0"/>
            <wp:wrapTight wrapText="bothSides">
              <wp:wrapPolygon edited="0">
                <wp:start x="0" y="0"/>
                <wp:lineTo x="0" y="21474"/>
                <wp:lineTo x="21531" y="21474"/>
                <wp:lineTo x="2153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E14" w:rsidRDefault="00937E14" w:rsidP="00937E14">
      <w:pPr>
        <w:rPr>
          <w:bCs/>
        </w:rPr>
      </w:pPr>
      <w:r w:rsidRPr="0044346B">
        <w:rPr>
          <w:bCs/>
        </w:rPr>
        <w:t xml:space="preserve">Зона </w:t>
      </w:r>
      <w:r w:rsidRPr="00AF5214">
        <w:rPr>
          <w:bCs/>
        </w:rPr>
        <w:t>коммунально-складских объектов (КС)</w:t>
      </w:r>
    </w:p>
    <w:p w:rsidR="006B7F0C" w:rsidRDefault="006B7F0C" w:rsidP="00937E14">
      <w:pPr>
        <w:rPr>
          <w:bCs/>
        </w:rPr>
      </w:pPr>
    </w:p>
    <w:p w:rsidR="006B7F0C" w:rsidRDefault="006B7F0C" w:rsidP="00937E14">
      <w:pPr>
        <w:rPr>
          <w:bCs/>
        </w:rPr>
      </w:pPr>
    </w:p>
    <w:p w:rsidR="006B7F0C" w:rsidRDefault="006B7F0C" w:rsidP="00937E14">
      <w:pPr>
        <w:rPr>
          <w:bCs/>
        </w:rPr>
      </w:pPr>
    </w:p>
    <w:p w:rsidR="006B7F0C" w:rsidRPr="006B7F0C" w:rsidRDefault="006B7F0C" w:rsidP="006B7F0C">
      <w:pPr>
        <w:jc w:val="center"/>
        <w:rPr>
          <w:b/>
          <w:bCs/>
          <w:szCs w:val="24"/>
        </w:rPr>
      </w:pPr>
      <w:r w:rsidRPr="00E2438B">
        <w:rPr>
          <w:noProof/>
          <w:szCs w:val="24"/>
        </w:rPr>
        <w:drawing>
          <wp:anchor distT="0" distB="0" distL="114300" distR="114300" simplePos="0" relativeHeight="251688960" behindDoc="1" locked="0" layoutInCell="1" allowOverlap="1" wp14:anchorId="0C9653A0" wp14:editId="7E12E083">
            <wp:simplePos x="0" y="0"/>
            <wp:positionH relativeFrom="page">
              <wp:posOffset>3943350</wp:posOffset>
            </wp:positionH>
            <wp:positionV relativeFrom="paragraph">
              <wp:posOffset>491490</wp:posOffset>
            </wp:positionV>
            <wp:extent cx="3181350" cy="3467100"/>
            <wp:effectExtent l="0" t="0" r="0" b="0"/>
            <wp:wrapTight wrapText="bothSides">
              <wp:wrapPolygon edited="0">
                <wp:start x="0" y="0"/>
                <wp:lineTo x="0" y="21481"/>
                <wp:lineTo x="21471" y="21481"/>
                <wp:lineTo x="2147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F0C">
        <w:rPr>
          <w:b/>
          <w:bCs/>
          <w:szCs w:val="24"/>
        </w:rPr>
        <w:t>Генеральный план муниципального образования   г. Нижнекамск Нижнекамского муниципального района Республики Татарстан</w:t>
      </w:r>
    </w:p>
    <w:p w:rsidR="006B7F0C" w:rsidRPr="006B7F0C" w:rsidRDefault="006B7F0C" w:rsidP="00937E14">
      <w:pPr>
        <w:rPr>
          <w:b/>
          <w:bCs/>
          <w:sz w:val="22"/>
          <w:szCs w:val="22"/>
        </w:rPr>
      </w:pPr>
      <w:r w:rsidRPr="00AF5214">
        <w:rPr>
          <w:noProof/>
          <w:szCs w:val="24"/>
        </w:rPr>
        <w:drawing>
          <wp:anchor distT="0" distB="0" distL="114300" distR="114300" simplePos="0" relativeHeight="251686912" behindDoc="1" locked="0" layoutInCell="1" allowOverlap="1" wp14:anchorId="5F98DDAC" wp14:editId="067CFE28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306705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466" y="21483"/>
                <wp:lineTo x="2146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F0C" w:rsidRDefault="006B7F0C">
      <w:pPr>
        <w:rPr>
          <w:szCs w:val="24"/>
        </w:rPr>
      </w:pPr>
      <w:r>
        <w:rPr>
          <w:szCs w:val="24"/>
        </w:rPr>
        <w:t xml:space="preserve">  Производственная зона                                           ЗОУИТ – санитарно-защитная зона предприятий, </w:t>
      </w:r>
    </w:p>
    <w:p w:rsidR="006B7F0C" w:rsidRDefault="006B7F0C">
      <w:pPr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    сооружений и иных объектов</w:t>
      </w:r>
    </w:p>
    <w:p w:rsidR="006B7F0C" w:rsidRDefault="006B7F0C">
      <w:r>
        <w:rPr>
          <w:szCs w:val="24"/>
        </w:rPr>
        <w:t xml:space="preserve">                                            </w:t>
      </w:r>
      <w:r>
        <w:t xml:space="preserve">                                         ЗОУИТ - санитарный разрыв магистральных  </w:t>
      </w:r>
    </w:p>
    <w:p w:rsidR="003D0E1C" w:rsidRDefault="006B7F0C" w:rsidP="006B7F0C">
      <w:r>
        <w:t xml:space="preserve">                                                                                                      трубопроводов углеводородного сырья          </w:t>
      </w:r>
    </w:p>
    <w:sectPr w:rsidR="003D0E1C" w:rsidSect="006B7F0C">
      <w:pgSz w:w="11907" w:h="16840"/>
      <w:pgMar w:top="709" w:right="567" w:bottom="426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15F1A" w:rsidRDefault="00815F1A">
      <w:r>
        <w:separator/>
      </w:r>
    </w:p>
  </w:endnote>
  <w:endnote w:type="continuationSeparator" w:id="0">
    <w:p w:rsidR="00815F1A" w:rsidRDefault="00815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tar Academy">
    <w:altName w:val="Calibri"/>
    <w:charset w:val="00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15F1A" w:rsidRDefault="00815F1A">
      <w:r>
        <w:separator/>
      </w:r>
    </w:p>
  </w:footnote>
  <w:footnote w:type="continuationSeparator" w:id="0">
    <w:p w:rsidR="00815F1A" w:rsidRDefault="00815F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E1C"/>
    <w:rsid w:val="003D0E1C"/>
    <w:rsid w:val="00534DEE"/>
    <w:rsid w:val="006B7F0C"/>
    <w:rsid w:val="00704C9F"/>
    <w:rsid w:val="00815F1A"/>
    <w:rsid w:val="00937E14"/>
    <w:rsid w:val="00A54A80"/>
    <w:rsid w:val="00B96699"/>
    <w:rsid w:val="00BF4FB8"/>
    <w:rsid w:val="00CA2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022C5"/>
  <w15:docId w15:val="{7CB82359-7A23-468B-ACDB-4CEAC89CF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rFonts w:ascii="Tatar Academy" w:hAnsi="Tatar Academy"/>
      <w:b/>
      <w:caps/>
      <w:color w:val="80000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rFonts w:ascii="Tatar Academy" w:hAnsi="Tatar Academy"/>
      <w:b/>
      <w:caps/>
      <w:color w:val="800000"/>
      <w:sz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basedOn w:val="a0"/>
    <w:link w:val="1"/>
    <w:rPr>
      <w:rFonts w:ascii="Tatar Academy" w:eastAsia="Times New Roman" w:hAnsi="Tatar Academy" w:cs="Times New Roman"/>
      <w:b/>
      <w:caps/>
      <w:color w:val="800000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Pr>
      <w:rFonts w:ascii="Tatar Academy" w:eastAsia="Times New Roman" w:hAnsi="Tatar Academy" w:cs="Times New Roman"/>
      <w:b/>
      <w:caps/>
      <w:color w:val="800000"/>
      <w:szCs w:val="20"/>
      <w:lang w:eastAsia="ru-RU"/>
    </w:rPr>
  </w:style>
  <w:style w:type="paragraph" w:customStyle="1" w:styleId="25">
    <w:name w:val="Стиль2"/>
    <w:basedOn w:val="a"/>
  </w:style>
  <w:style w:type="paragraph" w:styleId="af5">
    <w:name w:val="Balloon Text"/>
    <w:basedOn w:val="a"/>
    <w:link w:val="af6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table" w:styleId="af7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8">
    <w:name w:val="No Spacing"/>
    <w:uiPriority w:val="1"/>
    <w:qFormat/>
    <w:pPr>
      <w:widowControl w:val="0"/>
      <w:spacing w:after="0" w:line="240" w:lineRule="auto"/>
    </w:pPr>
    <w:rPr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eastAsia="ru-RU"/>
    </w:rPr>
  </w:style>
  <w:style w:type="paragraph" w:styleId="af9">
    <w:name w:val="head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1015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Минстрой</Company>
  <LinksUpToDate>false</LinksUpToDate>
  <CharactersWithSpaces>6788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2025-10-10T07:26:00Z</cp:lastPrinted>
  <dcterms:created xsi:type="dcterms:W3CDTF">2025-02-17T13:57:00Z</dcterms:created>
  <dcterms:modified xsi:type="dcterms:W3CDTF">2025-10-10T07:26:00Z</dcterms:modified>
</cp:coreProperties>
</file>